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DCDF" w14:textId="77777777" w:rsidR="00BC7DBA" w:rsidRPr="006621A9" w:rsidRDefault="00BC7DBA" w:rsidP="00BC7DBA">
      <w:pPr>
        <w:suppressAutoHyphens/>
        <w:spacing w:after="17" w:line="254" w:lineRule="auto"/>
        <w:ind w:left="10" w:right="45" w:hanging="10"/>
        <w:jc w:val="center"/>
        <w:rPr>
          <w:rFonts w:ascii="Calibri" w:eastAsia="Calibri" w:hAnsi="Calibri" w:cs="Calibri"/>
          <w:color w:val="000000"/>
          <w:sz w:val="16"/>
          <w:szCs w:val="16"/>
          <w:lang w:eastAsia="ar-SA"/>
        </w:rPr>
      </w:pPr>
      <w:r w:rsidRPr="006621A9">
        <w:rPr>
          <w:rFonts w:ascii="Times New Roman" w:eastAsia="Times New Roman" w:hAnsi="Times New Roman" w:cs="Times New Roman"/>
          <w:noProof/>
          <w:color w:val="000000"/>
          <w:sz w:val="26"/>
          <w:szCs w:val="22"/>
          <w:lang w:eastAsia="ar-SA"/>
        </w:rPr>
        <w:drawing>
          <wp:inline distT="0" distB="0" distL="0" distR="0" wp14:anchorId="43294F24" wp14:editId="22CE01CE">
            <wp:extent cx="3371850" cy="53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4650" cy="544238"/>
                    </a:xfrm>
                    <a:prstGeom prst="rect">
                      <a:avLst/>
                    </a:prstGeom>
                    <a:solidFill>
                      <a:srgbClr val="FFFFFF">
                        <a:alpha val="0"/>
                      </a:srgbClr>
                    </a:solidFill>
                    <a:ln>
                      <a:noFill/>
                    </a:ln>
                  </pic:spPr>
                </pic:pic>
              </a:graphicData>
            </a:graphic>
          </wp:inline>
        </w:drawing>
      </w:r>
    </w:p>
    <w:p w14:paraId="2A980E59" w14:textId="77777777" w:rsidR="00BC7DBA" w:rsidRPr="006621A9" w:rsidRDefault="00BC7DBA" w:rsidP="00BC7DBA">
      <w:pPr>
        <w:suppressAutoHyphens/>
        <w:spacing w:after="17" w:line="254" w:lineRule="auto"/>
        <w:ind w:left="10" w:right="45" w:hanging="10"/>
        <w:jc w:val="center"/>
        <w:rPr>
          <w:rFonts w:ascii="Calibri" w:eastAsia="Calibri" w:hAnsi="Calibri" w:cs="Calibri"/>
          <w:color w:val="000000"/>
          <w:sz w:val="16"/>
          <w:szCs w:val="16"/>
          <w:lang w:eastAsia="ar-SA"/>
        </w:rPr>
      </w:pPr>
    </w:p>
    <w:p w14:paraId="266B386C" w14:textId="2696D20C" w:rsidR="00BC7DBA" w:rsidRDefault="00BC7DBA" w:rsidP="00BC7DBA">
      <w:pPr>
        <w:suppressAutoHyphens/>
        <w:spacing w:after="0" w:line="100" w:lineRule="atLeast"/>
        <w:ind w:left="10" w:right="45" w:hanging="10"/>
        <w:jc w:val="center"/>
        <w:rPr>
          <w:rFonts w:ascii="Calibri" w:eastAsia="Calibri" w:hAnsi="Calibri" w:cs="Calibri"/>
          <w:b/>
          <w:bCs/>
          <w:color w:val="FF0000"/>
          <w:sz w:val="28"/>
          <w:szCs w:val="28"/>
          <w:lang w:eastAsia="ar-SA"/>
        </w:rPr>
      </w:pPr>
      <w:r w:rsidRPr="006621A9">
        <w:rPr>
          <w:rFonts w:ascii="Calibri" w:eastAsia="Calibri" w:hAnsi="Calibri" w:cs="Calibri"/>
          <w:b/>
          <w:bCs/>
          <w:color w:val="000000"/>
          <w:sz w:val="28"/>
          <w:szCs w:val="28"/>
          <w:lang w:eastAsia="ar-SA"/>
        </w:rPr>
        <w:t>202</w:t>
      </w:r>
      <w:r w:rsidR="00336729">
        <w:rPr>
          <w:rFonts w:ascii="Calibri" w:eastAsia="Calibri" w:hAnsi="Calibri" w:cs="Calibri"/>
          <w:b/>
          <w:bCs/>
          <w:color w:val="000000"/>
          <w:sz w:val="28"/>
          <w:szCs w:val="28"/>
          <w:lang w:eastAsia="ar-SA"/>
        </w:rPr>
        <w:t>3</w:t>
      </w:r>
      <w:r w:rsidRPr="006621A9">
        <w:rPr>
          <w:rFonts w:ascii="Calibri" w:eastAsia="Calibri" w:hAnsi="Calibri" w:cs="Calibri"/>
          <w:b/>
          <w:bCs/>
          <w:color w:val="000000"/>
          <w:sz w:val="28"/>
          <w:szCs w:val="28"/>
          <w:lang w:eastAsia="ar-SA"/>
        </w:rPr>
        <w:t xml:space="preserve"> Goleta Valley Art Association Art </w:t>
      </w:r>
      <w:r w:rsidR="00336729">
        <w:rPr>
          <w:rFonts w:ascii="Calibri" w:eastAsia="Calibri" w:hAnsi="Calibri" w:cs="Calibri"/>
          <w:b/>
          <w:bCs/>
          <w:color w:val="000000"/>
          <w:sz w:val="28"/>
          <w:szCs w:val="28"/>
          <w:lang w:eastAsia="ar-SA"/>
        </w:rPr>
        <w:t>Show and Sale</w:t>
      </w:r>
      <w:r w:rsidRPr="006621A9">
        <w:rPr>
          <w:rFonts w:ascii="Calibri" w:eastAsia="Calibri" w:hAnsi="Calibri" w:cs="Calibri"/>
          <w:b/>
          <w:bCs/>
          <w:color w:val="000000"/>
          <w:sz w:val="28"/>
          <w:szCs w:val="28"/>
          <w:lang w:eastAsia="ar-SA"/>
        </w:rPr>
        <w:t xml:space="preserve"> at </w:t>
      </w:r>
      <w:r w:rsidRPr="004438A3">
        <w:rPr>
          <w:rFonts w:ascii="Calibri" w:eastAsia="Calibri" w:hAnsi="Calibri" w:cs="Calibri"/>
          <w:b/>
          <w:bCs/>
          <w:color w:val="FF0000"/>
          <w:sz w:val="28"/>
          <w:szCs w:val="28"/>
          <w:lang w:eastAsia="ar-SA"/>
        </w:rPr>
        <w:t>Camino Real Marketplace</w:t>
      </w:r>
    </w:p>
    <w:p w14:paraId="7A605F62" w14:textId="77777777" w:rsidR="00BC7DBA" w:rsidRPr="000A0D6E" w:rsidRDefault="00BC7DBA" w:rsidP="00BC7DBA">
      <w:pPr>
        <w:suppressAutoHyphens/>
        <w:spacing w:after="0" w:line="100" w:lineRule="atLeast"/>
        <w:ind w:left="10" w:right="45" w:hanging="10"/>
        <w:jc w:val="center"/>
        <w:rPr>
          <w:rFonts w:ascii="Calibri" w:eastAsia="Calibri" w:hAnsi="Calibri" w:cs="Calibri"/>
          <w:i/>
          <w:iCs/>
          <w:color w:val="000000"/>
          <w:sz w:val="28"/>
          <w:szCs w:val="28"/>
          <w:lang w:eastAsia="ar-SA"/>
        </w:rPr>
      </w:pPr>
      <w:r w:rsidRPr="000A0D6E">
        <w:rPr>
          <w:rFonts w:ascii="Calibri" w:eastAsia="Calibri" w:hAnsi="Calibri" w:cs="Calibri"/>
          <w:b/>
          <w:bCs/>
          <w:i/>
          <w:iCs/>
          <w:color w:val="000000"/>
          <w:sz w:val="28"/>
          <w:szCs w:val="28"/>
          <w:lang w:eastAsia="ar-SA"/>
        </w:rPr>
        <w:t>The Summer Show and Sale at the Marketplace</w:t>
      </w:r>
      <w:r w:rsidRPr="000A0D6E">
        <w:rPr>
          <w:rFonts w:ascii="Calibri" w:eastAsia="Calibri" w:hAnsi="Calibri" w:cs="Calibri"/>
          <w:b/>
          <w:bCs/>
          <w:i/>
          <w:iCs/>
          <w:color w:val="FF0000"/>
          <w:sz w:val="28"/>
          <w:szCs w:val="28"/>
          <w:lang w:eastAsia="ar-SA"/>
        </w:rPr>
        <w:t xml:space="preserve"> </w:t>
      </w:r>
    </w:p>
    <w:p w14:paraId="5E383A7C" w14:textId="6A1BE446" w:rsidR="00BC7DBA" w:rsidRPr="006621A9" w:rsidRDefault="00BC7DBA" w:rsidP="00BC7DBA">
      <w:pPr>
        <w:suppressAutoHyphens/>
        <w:spacing w:after="0" w:line="100" w:lineRule="atLeast"/>
        <w:ind w:left="10" w:right="58" w:hanging="10"/>
        <w:jc w:val="center"/>
        <w:rPr>
          <w:rFonts w:ascii="Times New Roman" w:eastAsia="Times New Roman" w:hAnsi="Times New Roman" w:cs="Times New Roman"/>
          <w:color w:val="000000"/>
          <w:sz w:val="28"/>
          <w:szCs w:val="28"/>
          <w:lang w:eastAsia="ar-SA"/>
        </w:rPr>
      </w:pPr>
      <w:r w:rsidRPr="006621A9">
        <w:rPr>
          <w:rFonts w:ascii="Calibri" w:eastAsia="Calibri" w:hAnsi="Calibri" w:cs="Calibri"/>
          <w:color w:val="000000"/>
          <w:sz w:val="28"/>
          <w:szCs w:val="28"/>
          <w:lang w:eastAsia="ar-SA"/>
        </w:rPr>
        <w:t xml:space="preserve">Saturday, </w:t>
      </w:r>
      <w:r>
        <w:rPr>
          <w:rFonts w:ascii="Calibri" w:eastAsia="Calibri" w:hAnsi="Calibri" w:cs="Calibri"/>
          <w:color w:val="000000"/>
          <w:sz w:val="28"/>
          <w:szCs w:val="28"/>
          <w:lang w:eastAsia="ar-SA"/>
        </w:rPr>
        <w:t>June 17</w:t>
      </w:r>
      <w:r w:rsidRPr="006621A9">
        <w:rPr>
          <w:rFonts w:ascii="Calibri" w:eastAsia="Calibri" w:hAnsi="Calibri" w:cs="Calibri"/>
          <w:color w:val="000000"/>
          <w:sz w:val="28"/>
          <w:szCs w:val="28"/>
          <w:lang w:eastAsia="ar-SA"/>
        </w:rPr>
        <w:t>, 1</w:t>
      </w:r>
      <w:r>
        <w:rPr>
          <w:rFonts w:ascii="Calibri" w:eastAsia="Calibri" w:hAnsi="Calibri" w:cs="Calibri"/>
          <w:color w:val="000000"/>
          <w:sz w:val="28"/>
          <w:szCs w:val="28"/>
          <w:lang w:eastAsia="ar-SA"/>
        </w:rPr>
        <w:t>0</w:t>
      </w:r>
      <w:r w:rsidRPr="006621A9">
        <w:rPr>
          <w:rFonts w:ascii="Calibri" w:eastAsia="Calibri" w:hAnsi="Calibri" w:cs="Calibri"/>
          <w:color w:val="000000"/>
          <w:sz w:val="28"/>
          <w:szCs w:val="28"/>
          <w:lang w:eastAsia="ar-SA"/>
        </w:rPr>
        <w:t xml:space="preserve"> am-</w:t>
      </w:r>
      <w:r w:rsidR="00336729">
        <w:rPr>
          <w:rFonts w:ascii="Calibri" w:eastAsia="Calibri" w:hAnsi="Calibri" w:cs="Calibri"/>
          <w:color w:val="000000"/>
          <w:sz w:val="28"/>
          <w:szCs w:val="28"/>
          <w:lang w:eastAsia="ar-SA"/>
        </w:rPr>
        <w:t>4</w:t>
      </w:r>
      <w:r w:rsidRPr="006621A9">
        <w:rPr>
          <w:rFonts w:ascii="Calibri" w:eastAsia="Calibri" w:hAnsi="Calibri" w:cs="Calibri"/>
          <w:color w:val="000000"/>
          <w:sz w:val="28"/>
          <w:szCs w:val="28"/>
          <w:lang w:eastAsia="ar-SA"/>
        </w:rPr>
        <w:t xml:space="preserve"> pm </w:t>
      </w:r>
    </w:p>
    <w:p w14:paraId="2E287D4A" w14:textId="77777777" w:rsidR="00BC7DBA" w:rsidRPr="006621A9" w:rsidRDefault="00BC7DBA" w:rsidP="00BC7DBA">
      <w:pPr>
        <w:suppressAutoHyphens/>
        <w:spacing w:after="0" w:line="100" w:lineRule="atLeast"/>
        <w:ind w:left="10" w:right="58" w:hanging="10"/>
        <w:jc w:val="center"/>
        <w:rPr>
          <w:rFonts w:ascii="Times New Roman" w:eastAsia="Times New Roman" w:hAnsi="Times New Roman" w:cs="Times New Roman"/>
          <w:color w:val="000000"/>
          <w:sz w:val="16"/>
          <w:szCs w:val="16"/>
          <w:lang w:eastAsia="ar-SA"/>
        </w:rPr>
      </w:pPr>
    </w:p>
    <w:p w14:paraId="625B5C58" w14:textId="77777777" w:rsidR="00BC7DBA" w:rsidRPr="006621A9" w:rsidRDefault="00BC7DBA" w:rsidP="00BC7DBA">
      <w:pPr>
        <w:suppressAutoHyphens/>
        <w:spacing w:after="0" w:line="100" w:lineRule="atLeast"/>
        <w:ind w:left="10" w:right="60" w:hanging="10"/>
        <w:jc w:val="center"/>
        <w:rPr>
          <w:rFonts w:ascii="Calibri" w:eastAsia="Calibri" w:hAnsi="Calibri" w:cs="Calibri"/>
          <w:color w:val="000000"/>
          <w:sz w:val="28"/>
          <w:szCs w:val="28"/>
          <w:lang w:eastAsia="ar-SA"/>
        </w:rPr>
      </w:pPr>
      <w:r w:rsidRPr="006621A9">
        <w:rPr>
          <w:rFonts w:ascii="Calibri" w:eastAsia="Calibri" w:hAnsi="Calibri" w:cs="Calibri"/>
          <w:color w:val="000000"/>
          <w:sz w:val="28"/>
          <w:szCs w:val="28"/>
          <w:u w:val="single"/>
          <w:lang w:eastAsia="ar-SA"/>
        </w:rPr>
        <w:t xml:space="preserve">Artist Application </w:t>
      </w:r>
    </w:p>
    <w:p w14:paraId="65F27B5A" w14:textId="77777777" w:rsidR="00BC7DBA" w:rsidRPr="006621A9" w:rsidRDefault="00BC7DBA" w:rsidP="00BC7DBA">
      <w:pPr>
        <w:suppressAutoHyphens/>
        <w:spacing w:after="0" w:line="100" w:lineRule="atLeast"/>
        <w:ind w:left="10" w:right="60" w:hanging="10"/>
        <w:jc w:val="center"/>
        <w:rPr>
          <w:rFonts w:ascii="Calibri" w:eastAsia="Calibri" w:hAnsi="Calibri" w:cs="Calibri"/>
          <w:color w:val="000000"/>
          <w:sz w:val="16"/>
          <w:szCs w:val="16"/>
          <w:lang w:eastAsia="ar-SA"/>
        </w:rPr>
      </w:pPr>
    </w:p>
    <w:p w14:paraId="22730E4E"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32F87B50"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019F6FA7"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5C8B0700" w14:textId="77777777" w:rsidR="00BC7DBA" w:rsidRPr="006621A9" w:rsidRDefault="00BC7DBA" w:rsidP="00BC7DBA">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5C9860B8" w14:textId="77777777" w:rsidR="00BC7DBA" w:rsidRPr="006621A9" w:rsidRDefault="00BC7DBA" w:rsidP="00BC7DBA">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5CC3505A" w14:textId="77777777" w:rsidR="00BC7DBA" w:rsidRPr="00515DC4" w:rsidRDefault="00BC7DBA" w:rsidP="00BC7DBA">
      <w:pPr>
        <w:suppressAutoHyphens/>
        <w:spacing w:after="0" w:line="100" w:lineRule="atLeast"/>
        <w:ind w:left="180"/>
        <w:rPr>
          <w:rFonts w:ascii="Calibri" w:eastAsia="Times New Roman" w:hAnsi="Calibri" w:cs="Calibri"/>
          <w:b/>
          <w:color w:val="000000"/>
          <w:sz w:val="16"/>
          <w:szCs w:val="16"/>
          <w:lang w:eastAsia="ar-SA"/>
        </w:rPr>
      </w:pPr>
      <w:r w:rsidRPr="006621A9">
        <w:rPr>
          <w:rFonts w:ascii="Calibri" w:eastAsia="Times New Roman" w:hAnsi="Calibri" w:cs="Calibri"/>
          <w:color w:val="000000"/>
          <w:lang w:eastAsia="ar-SA"/>
        </w:rPr>
        <w:t xml:space="preserve"> </w:t>
      </w:r>
    </w:p>
    <w:p w14:paraId="3D7C436A" w14:textId="77777777" w:rsidR="00BC7DBA" w:rsidRPr="00515DC4" w:rsidRDefault="00BC7DBA" w:rsidP="00BC7DBA">
      <w:pPr>
        <w:suppressAutoHyphens/>
        <w:spacing w:after="0" w:line="100" w:lineRule="atLeast"/>
        <w:ind w:left="175" w:right="1453"/>
        <w:rPr>
          <w:rFonts w:ascii="Calibri" w:eastAsia="Times New Roman" w:hAnsi="Calibri" w:cs="Calibri"/>
          <w:i/>
          <w:iCs/>
          <w:color w:val="000000"/>
          <w:sz w:val="16"/>
          <w:szCs w:val="16"/>
          <w:lang w:eastAsia="ar-SA"/>
        </w:rPr>
      </w:pPr>
      <w:r w:rsidRPr="006621A9">
        <w:rPr>
          <w:rFonts w:ascii="Calibri" w:eastAsia="Times New Roman" w:hAnsi="Calibri" w:cs="Calibri"/>
          <w:b/>
          <w:color w:val="000000"/>
          <w:lang w:eastAsia="ar-SA"/>
        </w:rPr>
        <w:t xml:space="preserve">Please select (choose one option): </w:t>
      </w:r>
    </w:p>
    <w:p w14:paraId="63330389" w14:textId="77777777" w:rsidR="00BC7DBA" w:rsidRDefault="00BC7DBA" w:rsidP="00BC7DBA">
      <w:pPr>
        <w:suppressAutoHyphens/>
        <w:spacing w:after="0" w:line="100" w:lineRule="atLeast"/>
        <w:ind w:left="175" w:right="2628" w:hanging="10"/>
        <w:rPr>
          <w:rFonts w:ascii="Calibri" w:eastAsia="Times New Roman" w:hAnsi="Calibri" w:cs="Calibri"/>
          <w:i/>
          <w:iCs/>
          <w:sz w:val="16"/>
          <w:szCs w:val="16"/>
          <w:lang w:eastAsia="ar-SA"/>
        </w:rPr>
      </w:pPr>
    </w:p>
    <w:p w14:paraId="371B8A4B" w14:textId="77777777" w:rsidR="00BC7DBA" w:rsidRDefault="00BC7DBA" w:rsidP="00BC7DBA">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sz w:val="16"/>
          <w:szCs w:val="16"/>
          <w:lang w:eastAsia="ar-SA"/>
        </w:rPr>
        <w:t xml:space="preserve">_____    </w:t>
      </w:r>
      <w:r>
        <w:rPr>
          <w:rFonts w:ascii="Calibri" w:eastAsia="Times New Roman" w:hAnsi="Calibri" w:cs="Calibri"/>
          <w:lang w:eastAsia="ar-SA"/>
        </w:rPr>
        <w:t>$30 for double panel-one side-60” wide X 72” high</w:t>
      </w:r>
    </w:p>
    <w:p w14:paraId="36952BD3" w14:textId="77777777" w:rsidR="00BC7DBA" w:rsidRPr="006C6FB5" w:rsidRDefault="00BC7DBA" w:rsidP="00BC7DBA">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lang w:eastAsia="ar-SA"/>
        </w:rPr>
        <w:t>___    $60 for double panel-two sides-120” wide X 72” high</w:t>
      </w:r>
    </w:p>
    <w:p w14:paraId="13BF098F" w14:textId="77777777" w:rsidR="00BC7DBA" w:rsidRPr="004A0A8E" w:rsidRDefault="00BC7DBA" w:rsidP="00BC7DBA">
      <w:pPr>
        <w:suppressAutoHyphens/>
        <w:spacing w:after="0" w:line="100" w:lineRule="atLeast"/>
        <w:ind w:left="1605" w:right="1453" w:hanging="1440"/>
        <w:rPr>
          <w:rFonts w:ascii="Calibri" w:eastAsia="Times New Roman" w:hAnsi="Calibri" w:cs="Calibri"/>
          <w:lang w:eastAsia="ar-SA"/>
        </w:rPr>
      </w:pPr>
      <w:r w:rsidRPr="004A0A8E">
        <w:rPr>
          <w:rFonts w:ascii="Calibri" w:eastAsia="Times New Roman" w:hAnsi="Calibri" w:cs="Calibri"/>
          <w:lang w:eastAsia="ar-SA"/>
        </w:rPr>
        <w:t xml:space="preserve">____ $35 for </w:t>
      </w:r>
      <w:r>
        <w:rPr>
          <w:rFonts w:ascii="Calibri" w:eastAsia="Times New Roman" w:hAnsi="Calibri" w:cs="Calibri"/>
          <w:lang w:eastAsia="ar-SA"/>
        </w:rPr>
        <w:t>double panel-one side-76</w:t>
      </w:r>
      <w:r w:rsidRPr="004A0A8E">
        <w:rPr>
          <w:rFonts w:ascii="Calibri" w:eastAsia="Times New Roman" w:hAnsi="Calibri" w:cs="Calibri"/>
          <w:lang w:eastAsia="ar-SA"/>
        </w:rPr>
        <w:t>”</w:t>
      </w:r>
      <w:r>
        <w:rPr>
          <w:rFonts w:ascii="Calibri" w:eastAsia="Times New Roman" w:hAnsi="Calibri" w:cs="Calibri"/>
          <w:lang w:eastAsia="ar-SA"/>
        </w:rPr>
        <w:t xml:space="preserve"> wide </w:t>
      </w:r>
      <w:r w:rsidRPr="004A0A8E">
        <w:rPr>
          <w:rFonts w:ascii="Calibri" w:eastAsia="Times New Roman" w:hAnsi="Calibri" w:cs="Calibri"/>
          <w:lang w:eastAsia="ar-SA"/>
        </w:rPr>
        <w:t>X __ 60”</w:t>
      </w:r>
      <w:r>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Pr>
          <w:rFonts w:ascii="Calibri" w:eastAsia="Times New Roman" w:hAnsi="Calibri" w:cs="Calibri"/>
          <w:lang w:eastAsia="ar-SA"/>
        </w:rPr>
        <w:t xml:space="preserve">(mesh) </w:t>
      </w:r>
      <w:r w:rsidRPr="004A0A8E">
        <w:rPr>
          <w:rFonts w:ascii="Calibri" w:eastAsia="Times New Roman" w:hAnsi="Calibri" w:cs="Calibri"/>
          <w:lang w:eastAsia="ar-SA"/>
        </w:rPr>
        <w:t xml:space="preserve">or __ 72” </w:t>
      </w:r>
      <w:r>
        <w:rPr>
          <w:rFonts w:ascii="Calibri" w:eastAsia="Times New Roman" w:hAnsi="Calibri" w:cs="Calibri"/>
          <w:lang w:eastAsia="ar-SA"/>
        </w:rPr>
        <w:t>high (fabric)</w:t>
      </w:r>
    </w:p>
    <w:p w14:paraId="22DE6681" w14:textId="77777777" w:rsidR="00BC7DBA" w:rsidRDefault="00BC7DBA" w:rsidP="00BC7DBA">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$7</w:t>
      </w:r>
      <w:r>
        <w:rPr>
          <w:rFonts w:ascii="Calibri" w:eastAsia="Times New Roman" w:hAnsi="Calibri" w:cs="Calibri"/>
          <w:lang w:eastAsia="ar-SA"/>
        </w:rPr>
        <w:t>0</w:t>
      </w:r>
      <w:r w:rsidRPr="004A0A8E">
        <w:rPr>
          <w:rFonts w:ascii="Calibri" w:eastAsia="Times New Roman" w:hAnsi="Calibri" w:cs="Calibri"/>
          <w:lang w:eastAsia="ar-SA"/>
        </w:rPr>
        <w:t xml:space="preserve"> for </w:t>
      </w:r>
      <w:r>
        <w:rPr>
          <w:rFonts w:ascii="Calibri" w:eastAsia="Times New Roman" w:hAnsi="Calibri" w:cs="Calibri"/>
          <w:lang w:eastAsia="ar-SA"/>
        </w:rPr>
        <w:t>double panel-two sides-152</w:t>
      </w:r>
      <w:r w:rsidRPr="004A0A8E">
        <w:rPr>
          <w:rFonts w:ascii="Calibri" w:eastAsia="Times New Roman" w:hAnsi="Calibri" w:cs="Calibri"/>
          <w:lang w:eastAsia="ar-SA"/>
        </w:rPr>
        <w:t>”</w:t>
      </w:r>
      <w:r>
        <w:rPr>
          <w:rFonts w:ascii="Calibri" w:eastAsia="Times New Roman" w:hAnsi="Calibri" w:cs="Calibri"/>
          <w:lang w:eastAsia="ar-SA"/>
        </w:rPr>
        <w:t xml:space="preserve"> wide </w:t>
      </w:r>
      <w:r w:rsidRPr="004A0A8E">
        <w:rPr>
          <w:rFonts w:ascii="Calibri" w:eastAsia="Times New Roman" w:hAnsi="Calibri" w:cs="Calibri"/>
          <w:lang w:eastAsia="ar-SA"/>
        </w:rPr>
        <w:t>X __ 60”</w:t>
      </w:r>
      <w:r>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Pr>
          <w:rFonts w:ascii="Calibri" w:eastAsia="Times New Roman" w:hAnsi="Calibri" w:cs="Calibri"/>
          <w:lang w:eastAsia="ar-SA"/>
        </w:rPr>
        <w:t xml:space="preserve">(mesh) </w:t>
      </w:r>
      <w:r w:rsidRPr="004A0A8E">
        <w:rPr>
          <w:rFonts w:ascii="Calibri" w:eastAsia="Times New Roman" w:hAnsi="Calibri" w:cs="Calibri"/>
          <w:lang w:eastAsia="ar-SA"/>
        </w:rPr>
        <w:t xml:space="preserve">or __72" </w:t>
      </w:r>
      <w:r>
        <w:rPr>
          <w:rFonts w:ascii="Calibri" w:eastAsia="Times New Roman" w:hAnsi="Calibri" w:cs="Calibri"/>
          <w:lang w:eastAsia="ar-SA"/>
        </w:rPr>
        <w:t>high (fabric)</w:t>
      </w:r>
    </w:p>
    <w:p w14:paraId="490F1524" w14:textId="6FE07A45" w:rsidR="00BC7DBA" w:rsidRDefault="00BC7DBA" w:rsidP="00BC7DBA">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I will be sharing with __________________</w:t>
      </w:r>
    </w:p>
    <w:p w14:paraId="62AADB58" w14:textId="77777777" w:rsidR="00BC7DBA" w:rsidRPr="006621A9" w:rsidRDefault="00BC7DBA" w:rsidP="00BC7DBA">
      <w:pPr>
        <w:suppressAutoHyphens/>
        <w:spacing w:after="0" w:line="100" w:lineRule="atLeast"/>
        <w:ind w:left="165" w:right="1636"/>
        <w:rPr>
          <w:rFonts w:ascii="Calibri" w:eastAsia="Times New Roman" w:hAnsi="Calibri" w:cs="Calibri"/>
          <w:i/>
          <w:iCs/>
          <w:color w:val="000000"/>
          <w:sz w:val="16"/>
          <w:szCs w:val="16"/>
          <w:u w:val="single"/>
          <w:lang w:eastAsia="ar-SA"/>
        </w:rPr>
      </w:pPr>
    </w:p>
    <w:p w14:paraId="4FADB3EE" w14:textId="77777777" w:rsidR="00BC7DBA" w:rsidRDefault="00BC7DBA" w:rsidP="00BC7DBA">
      <w:pPr>
        <w:suppressAutoHyphens/>
        <w:spacing w:after="34" w:line="254" w:lineRule="auto"/>
        <w:ind w:left="10" w:hanging="10"/>
      </w:pPr>
      <w:r>
        <w:rPr>
          <w:rFonts w:ascii="Calibri" w:eastAsia="Times New Roman" w:hAnsi="Calibri" w:cs="Calibri"/>
          <w:b/>
          <w:bCs/>
          <w:color w:val="000000"/>
          <w:lang w:eastAsia="ar-SA"/>
        </w:rPr>
        <w:t xml:space="preserve">    </w:t>
      </w:r>
      <w:r w:rsidRPr="00560344">
        <w:rPr>
          <w:rFonts w:ascii="Calibri" w:eastAsia="Times New Roman" w:hAnsi="Calibri" w:cs="Calibri"/>
          <w:b/>
          <w:bCs/>
          <w:color w:val="000000"/>
          <w:lang w:eastAsia="ar-SA"/>
        </w:rPr>
        <w:t>Pay with</w:t>
      </w:r>
      <w:r w:rsidRPr="00560344">
        <w:rPr>
          <w:rFonts w:ascii="Times New Roman" w:eastAsia="Times New Roman" w:hAnsi="Times New Roman" w:cs="Times New Roman"/>
          <w:noProof/>
          <w:color w:val="000000"/>
          <w:sz w:val="26"/>
          <w:szCs w:val="22"/>
          <w:lang w:eastAsia="ar-SA"/>
        </w:rPr>
        <w:t xml:space="preserve"> </w:t>
      </w:r>
      <w:r w:rsidRPr="00560344">
        <w:rPr>
          <w:rFonts w:eastAsia="Times New Roman" w:cstheme="minorHAnsi"/>
          <w:b/>
          <w:bCs/>
          <w:noProof/>
          <w:color w:val="000000"/>
          <w:sz w:val="26"/>
          <w:szCs w:val="22"/>
          <w:lang w:eastAsia="ar-SA"/>
        </w:rPr>
        <w:t>PayPal</w:t>
      </w:r>
      <w:r w:rsidRPr="00560344">
        <w:rPr>
          <w:rFonts w:ascii="Times New Roman" w:eastAsia="Times New Roman" w:hAnsi="Times New Roman" w:cs="Times New Roman"/>
          <w:noProof/>
          <w:color w:val="000000"/>
          <w:sz w:val="26"/>
          <w:szCs w:val="22"/>
          <w:lang w:eastAsia="ar-SA"/>
        </w:rPr>
        <w:t xml:space="preserve">: </w:t>
      </w:r>
      <w:hyperlink r:id="rId5" w:tgtFrame="_blank" w:history="1">
        <w:r w:rsidRPr="00336729">
          <w:rPr>
            <w:rFonts w:ascii="Calibri" w:hAnsi="Calibri" w:cs="Calibri"/>
            <w:color w:val="0000FF"/>
            <w:sz w:val="22"/>
            <w:szCs w:val="22"/>
            <w:highlight w:val="yellow"/>
            <w:u w:val="single"/>
            <w:shd w:val="clear" w:color="auto" w:fill="FFFFFF"/>
          </w:rPr>
          <w:t>www.thegoletavalleyartassociation.org/marketplace-show.html</w:t>
        </w:r>
      </w:hyperlink>
    </w:p>
    <w:p w14:paraId="55DCA00E" w14:textId="77777777" w:rsidR="00BC7DBA" w:rsidRDefault="00BC7DBA" w:rsidP="00BC7DBA">
      <w:pPr>
        <w:suppressAutoHyphens/>
        <w:spacing w:after="0" w:line="100" w:lineRule="atLeast"/>
        <w:ind w:left="180"/>
        <w:rPr>
          <w:rFonts w:ascii="Calibri" w:eastAsia="Times New Roman" w:hAnsi="Calibri" w:cs="Calibri"/>
          <w:b/>
          <w:bCs/>
          <w:color w:val="000000"/>
          <w:lang w:eastAsia="ar-SA"/>
        </w:rPr>
      </w:pPr>
    </w:p>
    <w:p w14:paraId="0BF516D3" w14:textId="77777777" w:rsidR="00BC7DBA" w:rsidRPr="006621A9" w:rsidRDefault="00BC7DBA" w:rsidP="00BC7DBA">
      <w:pPr>
        <w:suppressAutoHyphens/>
        <w:spacing w:after="0" w:line="100" w:lineRule="atLeast"/>
        <w:ind w:left="180"/>
        <w:rPr>
          <w:rFonts w:ascii="Calibri" w:eastAsia="Times New Roman" w:hAnsi="Calibri" w:cs="Calibri"/>
          <w:b/>
          <w:bCs/>
          <w:color w:val="000000"/>
          <w:lang w:eastAsia="ar-SA"/>
        </w:rPr>
      </w:pPr>
      <w:r w:rsidRPr="006621A9">
        <w:rPr>
          <w:rFonts w:ascii="Calibri" w:eastAsia="Times New Roman" w:hAnsi="Calibri" w:cs="Calibri"/>
          <w:b/>
          <w:bCs/>
          <w:color w:val="000000"/>
          <w:lang w:eastAsia="ar-SA"/>
        </w:rPr>
        <w:t>Or pay by check:</w:t>
      </w:r>
    </w:p>
    <w:p w14:paraId="5479590B" w14:textId="11BF9484" w:rsidR="00BC7DBA" w:rsidRPr="006621A9" w:rsidRDefault="00BC7DBA" w:rsidP="00BC7DBA">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Amount </w:t>
      </w:r>
      <w:r>
        <w:rPr>
          <w:rFonts w:ascii="Calibri" w:eastAsia="Times New Roman" w:hAnsi="Calibri" w:cs="Calibri"/>
          <w:b/>
          <w:color w:val="000000"/>
          <w:lang w:eastAsia="ar-SA"/>
        </w:rPr>
        <w:t>paid</w:t>
      </w:r>
      <w:r w:rsidRPr="006621A9">
        <w:rPr>
          <w:rFonts w:ascii="Calibri" w:eastAsia="Times New Roman" w:hAnsi="Calibri" w:cs="Calibri"/>
          <w:b/>
          <w:color w:val="000000"/>
          <w:lang w:eastAsia="ar-SA"/>
        </w:rPr>
        <w:t xml:space="preserve"> $________ </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Marketplace</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4E59E445" w14:textId="77777777" w:rsidR="00BC7DBA" w:rsidRPr="006621A9" w:rsidRDefault="00BC7DBA" w:rsidP="00BC7DBA">
      <w:pPr>
        <w:suppressAutoHyphens/>
        <w:spacing w:after="0" w:line="100" w:lineRule="atLeast"/>
        <w:ind w:left="3315" w:right="1998" w:hanging="3150"/>
        <w:rPr>
          <w:rFonts w:ascii="Calibri" w:eastAsia="Times New Roman" w:hAnsi="Calibri" w:cs="Calibri"/>
          <w:b/>
          <w:color w:val="000000"/>
          <w:sz w:val="16"/>
          <w:szCs w:val="16"/>
          <w:lang w:eastAsia="ar-SA"/>
        </w:rPr>
      </w:pPr>
    </w:p>
    <w:p w14:paraId="69970CC5" w14:textId="77777777" w:rsidR="00BC7DBA" w:rsidRDefault="00BC7DBA" w:rsidP="00BC7DBA">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6" w:history="1">
        <w:r w:rsidRPr="00920651">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 or mail</w:t>
      </w:r>
    </w:p>
    <w:p w14:paraId="62D1DC5F" w14:textId="77777777" w:rsidR="00BC7DBA" w:rsidRDefault="00BC7DBA" w:rsidP="00BC7DBA">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application and/or check to:</w:t>
      </w:r>
    </w:p>
    <w:p w14:paraId="28001D8D" w14:textId="77777777" w:rsidR="00BC7DBA" w:rsidRDefault="00BC7DBA" w:rsidP="00BC7DBA">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p>
    <w:p w14:paraId="277A796C" w14:textId="470E8F29" w:rsidR="00BC7DBA" w:rsidRPr="006621A9" w:rsidRDefault="00BC7DBA" w:rsidP="00BC7DBA">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r w:rsidRPr="006621A9">
        <w:rPr>
          <w:rFonts w:ascii="Calibri" w:eastAsia="Times New Roman" w:hAnsi="Calibri" w:cs="Calibri"/>
          <w:b/>
          <w:color w:val="000000"/>
          <w:lang w:eastAsia="ar-SA"/>
        </w:rPr>
        <w:t xml:space="preserve">GVAA at </w:t>
      </w:r>
      <w:r>
        <w:rPr>
          <w:rFonts w:ascii="Calibri" w:eastAsia="Times New Roman" w:hAnsi="Calibri" w:cs="Calibri"/>
          <w:b/>
          <w:color w:val="000000"/>
          <w:lang w:eastAsia="ar-SA"/>
        </w:rPr>
        <w:t>the Marketplace</w:t>
      </w:r>
    </w:p>
    <w:p w14:paraId="2090FDDA" w14:textId="77777777" w:rsidR="00BC7DBA" w:rsidRPr="006621A9" w:rsidRDefault="00BC7DBA" w:rsidP="00BC7DBA">
      <w:pPr>
        <w:suppressAutoHyphens/>
        <w:spacing w:after="0" w:line="100" w:lineRule="atLeast"/>
        <w:ind w:right="52"/>
        <w:jc w:val="center"/>
        <w:rPr>
          <w:rFonts w:ascii="Calibri" w:eastAsia="Times New Roman" w:hAnsi="Calibri" w:cs="Calibri"/>
          <w:b/>
          <w:color w:val="000000"/>
          <w:lang w:eastAsia="ar-SA"/>
        </w:rPr>
      </w:pPr>
      <w:r w:rsidRPr="006621A9">
        <w:rPr>
          <w:rFonts w:ascii="Calibri" w:eastAsia="Times New Roman" w:hAnsi="Calibri" w:cs="Calibri"/>
          <w:b/>
          <w:color w:val="000000"/>
          <w:lang w:eastAsia="ar-SA"/>
        </w:rPr>
        <w:t>c/o Pat Heller, 280 N Fairview Ave #1, Goleta, CA 93117</w:t>
      </w:r>
    </w:p>
    <w:p w14:paraId="756750F6" w14:textId="77777777" w:rsidR="00BC7DBA" w:rsidRPr="00515DC4" w:rsidRDefault="00BC7DBA" w:rsidP="00BC7DBA">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1799D31F" w14:textId="478113C2" w:rsidR="00BC7DBA" w:rsidRPr="006621A9" w:rsidRDefault="00BC7DBA" w:rsidP="00BC7DBA">
      <w:pPr>
        <w:suppressAutoHyphens/>
        <w:spacing w:after="0" w:line="100" w:lineRule="atLeast"/>
        <w:ind w:left="175" w:right="143"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APPLICATION DEADLINE</w:t>
      </w:r>
      <w:r w:rsidRPr="004A0A8E">
        <w:rPr>
          <w:rFonts w:ascii="Calibri" w:eastAsia="Times New Roman" w:hAnsi="Calibri" w:cs="Calibri"/>
          <w:b/>
          <w:color w:val="000000"/>
          <w:lang w:eastAsia="ar-SA"/>
        </w:rPr>
        <w:t xml:space="preserve">: </w:t>
      </w:r>
      <w:r w:rsidRPr="00BC7DBA">
        <w:rPr>
          <w:rFonts w:ascii="Calibri" w:eastAsia="Times New Roman" w:hAnsi="Calibri" w:cs="Calibri"/>
          <w:b/>
          <w:color w:val="000000"/>
          <w:highlight w:val="yellow"/>
          <w:lang w:eastAsia="ar-SA"/>
        </w:rPr>
        <w:t xml:space="preserve">Friday, </w:t>
      </w:r>
      <w:r w:rsidRPr="00BC7DBA">
        <w:rPr>
          <w:rFonts w:ascii="Calibri" w:eastAsia="Times New Roman" w:hAnsi="Calibri" w:cs="Calibri"/>
          <w:b/>
          <w:color w:val="000000"/>
          <w:highlight w:val="yellow"/>
          <w:lang w:eastAsia="ar-SA"/>
        </w:rPr>
        <w:t>June 9</w:t>
      </w:r>
      <w:r w:rsidRPr="006621A9">
        <w:rPr>
          <w:rFonts w:ascii="Calibri" w:eastAsia="Times New Roman" w:hAnsi="Calibri" w:cs="Calibri"/>
          <w:b/>
          <w:color w:val="000000"/>
          <w:lang w:eastAsia="ar-SA"/>
        </w:rPr>
        <w:t>.</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w:t>
      </w:r>
      <w:r>
        <w:rPr>
          <w:rFonts w:ascii="Calibri" w:eastAsia="Times New Roman" w:hAnsi="Calibri" w:cs="Calibri"/>
          <w:color w:val="000000"/>
          <w:lang w:eastAsia="ar-SA"/>
        </w:rPr>
        <w:t xml:space="preserve">PLEASE HONOR THIS DEADLINE!!! </w:t>
      </w:r>
      <w:r w:rsidRPr="006621A9">
        <w:rPr>
          <w:rFonts w:ascii="Calibri" w:eastAsia="Times New Roman" w:hAnsi="Calibri" w:cs="Calibri"/>
          <w:color w:val="000000"/>
          <w:lang w:eastAsia="ar-SA"/>
        </w:rPr>
        <w:t xml:space="preserve">Applications will be processed in the order received. Confirmation will be sent to you when your application and payment have been received if space is still available. Applications received after the deadline </w:t>
      </w:r>
      <w:r>
        <w:rPr>
          <w:rFonts w:ascii="Calibri" w:eastAsia="Times New Roman" w:hAnsi="Calibri" w:cs="Calibri"/>
          <w:color w:val="000000"/>
          <w:lang w:eastAsia="ar-SA"/>
        </w:rPr>
        <w:t>may</w:t>
      </w:r>
      <w:r w:rsidRPr="006621A9">
        <w:rPr>
          <w:rFonts w:ascii="Calibri" w:eastAsia="Times New Roman" w:hAnsi="Calibri" w:cs="Calibri"/>
          <w:color w:val="000000"/>
          <w:lang w:eastAsia="ar-SA"/>
        </w:rPr>
        <w:t xml:space="preserve"> be processed if space is available. Your application and check will be returned if no space is available.</w:t>
      </w:r>
    </w:p>
    <w:p w14:paraId="03451984" w14:textId="77777777" w:rsidR="00BC7DBA" w:rsidRPr="006621A9" w:rsidRDefault="00BC7DBA" w:rsidP="00BC7DBA">
      <w:pPr>
        <w:suppressAutoHyphens/>
        <w:spacing w:after="0" w:line="100" w:lineRule="atLeast"/>
        <w:ind w:left="175" w:hanging="10"/>
        <w:rPr>
          <w:rFonts w:ascii="Calibri" w:eastAsia="Times New Roman" w:hAnsi="Calibri" w:cs="Calibri"/>
          <w:b/>
          <w:color w:val="000000"/>
          <w:sz w:val="16"/>
          <w:szCs w:val="16"/>
          <w:lang w:eastAsia="ar-SA"/>
        </w:rPr>
      </w:pPr>
    </w:p>
    <w:p w14:paraId="0CF09AD9"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b/>
          <w:color w:val="000000"/>
          <w:lang w:eastAsia="ar-SA"/>
        </w:rPr>
        <w:t xml:space="preserve">I have read and agree to the GVAA Artists’ Guidelines and Procedures. </w:t>
      </w:r>
    </w:p>
    <w:p w14:paraId="05712BAA" w14:textId="77777777" w:rsidR="00BC7DBA" w:rsidRPr="006621A9" w:rsidRDefault="00BC7DBA" w:rsidP="00BC7DBA">
      <w:pPr>
        <w:suppressAutoHyphens/>
        <w:spacing w:after="0" w:line="360" w:lineRule="auto"/>
        <w:ind w:left="172" w:right="143" w:hanging="14"/>
        <w:rPr>
          <w:rFonts w:ascii="Calibri" w:eastAsia="Times New Roman" w:hAnsi="Calibri" w:cs="Calibri"/>
          <w:color w:val="000000"/>
          <w:lang w:eastAsia="ar-SA"/>
        </w:rPr>
      </w:pPr>
      <w:r w:rsidRPr="006621A9">
        <w:rPr>
          <w:rFonts w:ascii="Calibri" w:eastAsia="Times New Roman" w:hAnsi="Calibri" w:cs="Calibri"/>
          <w:color w:val="000000"/>
          <w:lang w:eastAsia="ar-SA"/>
        </w:rPr>
        <w:t>(signed)__________________________________________________________</w:t>
      </w:r>
    </w:p>
    <w:p w14:paraId="61A4BF09" w14:textId="77777777" w:rsidR="00BC7DBA" w:rsidRDefault="00BC7DBA" w:rsidP="00BC7DBA">
      <w:pPr>
        <w:jc w:val="cente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p w14:paraId="0841A640" w14:textId="77777777" w:rsidR="00BC7DBA" w:rsidRDefault="00BC7DBA" w:rsidP="00BC7DBA"/>
    <w:p w14:paraId="6AE9BE5F" w14:textId="77777777" w:rsidR="00BC7DBA" w:rsidRDefault="00BC7DBA"/>
    <w:sectPr w:rsidR="00BC7DBA" w:rsidSect="00515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BA"/>
    <w:rsid w:val="00336729"/>
    <w:rsid w:val="00BC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A814"/>
  <w15:chartTrackingRefBased/>
  <w15:docId w15:val="{BE4DB8C4-274E-4BDC-8905-4944E534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BA"/>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eller@cox.net" TargetMode="External"/><Relationship Id="rId5" Type="http://schemas.openxmlformats.org/officeDocument/2006/relationships/hyperlink" Target="http://www.thegoletavalleyartassociation.org/marketplace-show.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HeLler</dc:creator>
  <cp:keywords/>
  <dc:description/>
  <cp:lastModifiedBy>Patricia HeLler</cp:lastModifiedBy>
  <cp:revision>2</cp:revision>
  <dcterms:created xsi:type="dcterms:W3CDTF">2023-04-06T19:02:00Z</dcterms:created>
  <dcterms:modified xsi:type="dcterms:W3CDTF">2023-04-07T17:25:00Z</dcterms:modified>
</cp:coreProperties>
</file>